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F5338" w14:textId="77777777" w:rsidR="00D06629" w:rsidRDefault="00D06629" w:rsidP="00D066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6FF85CB7" w14:textId="77777777" w:rsidR="00D06629" w:rsidRDefault="00D06629" w:rsidP="00D066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Name ___________________________________________</w:t>
      </w:r>
    </w:p>
    <w:tbl>
      <w:tblPr>
        <w:tblW w:w="1105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66"/>
        <w:gridCol w:w="3244"/>
        <w:gridCol w:w="2940"/>
      </w:tblGrid>
      <w:tr w:rsidR="0047165C" w14:paraId="33BAED4B" w14:textId="77777777" w:rsidTr="0047165C">
        <w:trPr>
          <w:trHeight w:val="464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09BC5D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BF434" w14:textId="77777777" w:rsidR="00D06629" w:rsidRDefault="00D06629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lang w:val="en-US"/>
                <w14:ligatures w14:val="none"/>
              </w:rPr>
              <w:t>Fall Entry Assessment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24667A" w14:textId="77777777" w:rsidR="00D06629" w:rsidRDefault="00D06629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lang w:val="en-US"/>
                <w14:ligatures w14:val="none"/>
              </w:rPr>
              <w:t>Term 1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7C2C44" w14:textId="77777777" w:rsidR="00D06629" w:rsidRDefault="00D06629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lang w:val="en-US"/>
                <w14:ligatures w14:val="none"/>
              </w:rPr>
              <w:t>Term 2</w:t>
            </w:r>
          </w:p>
        </w:tc>
      </w:tr>
      <w:tr w:rsidR="0047165C" w14:paraId="409411A9" w14:textId="77777777" w:rsidTr="0047165C">
        <w:trPr>
          <w:trHeight w:val="898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2E1FC1" w14:textId="77777777" w:rsidR="00D06629" w:rsidRDefault="00D06629" w:rsidP="00D06629">
            <w:pPr>
              <w:widowControl w:val="0"/>
              <w:spacing w:after="0" w:line="240" w:lineRule="auto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lang w:val="en-US"/>
                <w14:ligatures w14:val="none"/>
              </w:rPr>
              <w:t xml:space="preserve">Rote Counts </w:t>
            </w:r>
            <w:proofErr w:type="gramStart"/>
            <w:r>
              <w:rPr>
                <w:rFonts w:ascii="Comic Sans MS" w:hAnsi="Comic Sans MS"/>
                <w:lang w:val="en-US"/>
                <w14:ligatures w14:val="none"/>
              </w:rPr>
              <w:t>to  . . .</w:t>
            </w:r>
            <w:proofErr w:type="gramEnd"/>
          </w:p>
          <w:p w14:paraId="7584E9DB" w14:textId="77777777" w:rsidR="00D06629" w:rsidRDefault="00D06629" w:rsidP="00D06629">
            <w:pPr>
              <w:widowControl w:val="0"/>
              <w:spacing w:after="0" w:line="240" w:lineRule="auto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 xml:space="preserve">How high do you think you can count? 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0C5FFD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CB0FE8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2DE418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</w:tr>
      <w:tr w:rsidR="0047165C" w14:paraId="06B3E19F" w14:textId="77777777" w:rsidTr="0047165C">
        <w:trPr>
          <w:trHeight w:val="848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76546E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lang w:val="en-US"/>
                <w14:ligatures w14:val="none"/>
              </w:rPr>
              <w:t xml:space="preserve">Rationally counts </w:t>
            </w:r>
            <w:r>
              <w:rPr>
                <w:rFonts w:ascii="Comic Sans MS" w:hAnsi="Comic Sans MS"/>
                <w:lang w:val="en-US"/>
                <w14:ligatures w14:val="none"/>
              </w:rPr>
              <w:t xml:space="preserve">to  </w:t>
            </w:r>
          </w:p>
          <w:p w14:paraId="5591BB74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(abacus/ small counters)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D13385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B2621D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6AC27B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</w:tr>
      <w:tr w:rsidR="0047165C" w14:paraId="2F7BE93C" w14:textId="77777777" w:rsidTr="0047165C">
        <w:trPr>
          <w:trHeight w:val="599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E34AAF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Counting Backwards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B4DEB6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D0BC5D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D72A3B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</w:tr>
      <w:tr w:rsidR="0047165C" w14:paraId="0DF93875" w14:textId="77777777" w:rsidTr="0047165C">
        <w:trPr>
          <w:trHeight w:val="754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AF676E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b/>
                <w:bCs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lang w:val="en-US"/>
                <w14:ligatures w14:val="none"/>
              </w:rPr>
              <w:t>Instant recognition</w:t>
            </w:r>
          </w:p>
          <w:p w14:paraId="471FCF7C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of groupings (beans)</w:t>
            </w:r>
          </w:p>
          <w:p w14:paraId="2A67B0CC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(5, 3, 1, 2)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F65966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D08F59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181562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</w:tr>
      <w:tr w:rsidR="0047165C" w14:paraId="65F9AC13" w14:textId="77777777" w:rsidTr="0047165C">
        <w:trPr>
          <w:trHeight w:val="1553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F78A8A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b/>
                <w:bCs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lang w:val="en-US"/>
                <w14:ligatures w14:val="none"/>
              </w:rPr>
              <w:t xml:space="preserve">Conservation of </w:t>
            </w:r>
          </w:p>
          <w:p w14:paraId="2F8AA627" w14:textId="77777777" w:rsidR="00D06629" w:rsidRP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b/>
                <w:bCs/>
                <w:lang w:val="en-US"/>
                <w14:ligatures w14:val="none"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val="en-US"/>
                <w14:ligatures w14:val="none"/>
              </w:rPr>
              <w:t xml:space="preserve">Number  </w:t>
            </w:r>
            <w:r w:rsidRPr="00D06629">
              <w:rPr>
                <w:rFonts w:ascii="Comic Sans MS" w:hAnsi="Comic Sans MS"/>
                <w:sz w:val="18"/>
                <w:szCs w:val="18"/>
                <w:lang w:val="en-US"/>
                <w14:ligatures w14:val="none"/>
              </w:rPr>
              <w:t>(</w:t>
            </w:r>
            <w:proofErr w:type="gramEnd"/>
            <w:r w:rsidRPr="00D06629">
              <w:rPr>
                <w:rFonts w:ascii="Comic Sans MS" w:hAnsi="Comic Sans MS"/>
                <w:sz w:val="18"/>
                <w:szCs w:val="18"/>
                <w:lang w:val="en-US"/>
                <w14:ligatures w14:val="none"/>
              </w:rPr>
              <w:t>2 lines of same object) directly lined up</w:t>
            </w:r>
          </w:p>
          <w:p w14:paraId="7514EDB9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  <w14:ligatures w14:val="none"/>
              </w:rPr>
              <w:t xml:space="preserve"> M</w:t>
            </w:r>
            <w:r w:rsidRPr="00D06629">
              <w:rPr>
                <w:rFonts w:ascii="Comic Sans MS" w:hAnsi="Comic Sans MS"/>
                <w:sz w:val="18"/>
                <w:szCs w:val="18"/>
                <w:lang w:val="en-US"/>
                <w14:ligatures w14:val="none"/>
              </w:rPr>
              <w:t>ake 1 line longer. Are there the same number of objects in each row?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F0BDF4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B41B46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8719E7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</w:tr>
      <w:tr w:rsidR="0047165C" w14:paraId="3437DE55" w14:textId="77777777" w:rsidTr="0047165C">
        <w:trPr>
          <w:trHeight w:val="549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4B4A2B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lang w:val="en-US"/>
                <w14:ligatures w14:val="none"/>
              </w:rPr>
              <w:t xml:space="preserve">Prints Numerals </w:t>
            </w:r>
            <w:r>
              <w:rPr>
                <w:rFonts w:ascii="Comic Sans MS" w:hAnsi="Comic Sans MS"/>
                <w:lang w:val="en-US"/>
                <w14:ligatures w14:val="none"/>
              </w:rPr>
              <w:t>to...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69115E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CBEA0A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DE3F86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</w:tr>
      <w:tr w:rsidR="0047165C" w14:paraId="2C77E8A6" w14:textId="77777777" w:rsidTr="0047165C">
        <w:trPr>
          <w:trHeight w:val="607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5936DF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b/>
                <w:bCs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lang w:val="en-US"/>
                <w14:ligatures w14:val="none"/>
              </w:rPr>
              <w:t>Number Recognition</w:t>
            </w:r>
          </w:p>
          <w:p w14:paraId="1F9AFA9B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1—10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8CCDE0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C2BB62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9B4A23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</w:tr>
      <w:tr w:rsidR="0047165C" w14:paraId="677ABBD3" w14:textId="77777777" w:rsidTr="0047165C">
        <w:trPr>
          <w:trHeight w:val="388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24EA2C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11—20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384080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0F2FEB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ADED6F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</w:tr>
      <w:tr w:rsidR="0047165C" w14:paraId="30B177DA" w14:textId="77777777" w:rsidTr="0047165C">
        <w:trPr>
          <w:trHeight w:val="484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847B45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20 +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79FC4D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D107F1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2A66AA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</w:tr>
      <w:tr w:rsidR="0047165C" w14:paraId="62E14ADC" w14:textId="77777777" w:rsidTr="0047165C">
        <w:trPr>
          <w:trHeight w:val="375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4FB5D9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Skip Count by 2s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FFFC88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87B7CF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A36833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</w:tr>
      <w:tr w:rsidR="0047165C" w14:paraId="6FBC1A40" w14:textId="77777777" w:rsidTr="0047165C">
        <w:trPr>
          <w:trHeight w:val="373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01CE0F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Skip Count by 5s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4B041D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E9D7AD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03ED86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</w:tr>
      <w:tr w:rsidR="0047165C" w14:paraId="7937EDBE" w14:textId="77777777" w:rsidTr="0047165C">
        <w:trPr>
          <w:trHeight w:val="363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47EAA9" w14:textId="77777777" w:rsidR="00D06629" w:rsidRDefault="00D06629">
            <w:pPr>
              <w:widowControl w:val="0"/>
              <w:spacing w:after="0" w:line="223" w:lineRule="auto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Skip Count by 10s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020DF7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DE9BE4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0F4788" w14:textId="77777777" w:rsidR="00D06629" w:rsidRDefault="00D06629">
            <w:pPr>
              <w:widowControl w:val="0"/>
              <w:rPr>
                <w:rFonts w:ascii="Comic Sans MS" w:hAnsi="Comic Sans MS"/>
                <w:lang w:val="en-US"/>
                <w14:ligatures w14:val="none"/>
              </w:rPr>
            </w:pPr>
            <w:r>
              <w:rPr>
                <w:rFonts w:ascii="Comic Sans MS" w:hAnsi="Comic Sans MS"/>
                <w:lang w:val="en-US"/>
                <w14:ligatures w14:val="none"/>
              </w:rPr>
              <w:t> </w:t>
            </w:r>
          </w:p>
        </w:tc>
      </w:tr>
    </w:tbl>
    <w:p w14:paraId="71A87AD8" w14:textId="77777777" w:rsidR="00D06629" w:rsidRDefault="00D06629" w:rsidP="00D066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BA88AFC" wp14:editId="4BE8AE3A">
                <wp:simplePos x="0" y="0"/>
                <wp:positionH relativeFrom="column">
                  <wp:posOffset>308610</wp:posOffset>
                </wp:positionH>
                <wp:positionV relativeFrom="paragraph">
                  <wp:posOffset>7800975</wp:posOffset>
                </wp:positionV>
                <wp:extent cx="7120890" cy="1920875"/>
                <wp:effectExtent l="381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0890" cy="192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D758D7" id="Rectangle 2" o:spid="_x0000_s1026" style="position:absolute;margin-left:24.3pt;margin-top:614.25pt;width:560.7pt;height:151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Ro4gIAAPM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9"/>
      </w:tblGrid>
      <w:tr w:rsidR="00D06629" w14:paraId="5C9C0078" w14:textId="77777777" w:rsidTr="0047165C">
        <w:trPr>
          <w:trHeight w:val="251"/>
        </w:trPr>
        <w:tc>
          <w:tcPr>
            <w:tcW w:w="1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7DB52A" w14:textId="77777777" w:rsidR="00D06629" w:rsidRDefault="00D06629">
            <w:pPr>
              <w:widowControl w:val="0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Other notes: (i.e. Kindergarten report card/SNCs/other)/Observations</w:t>
            </w:r>
          </w:p>
        </w:tc>
      </w:tr>
      <w:tr w:rsidR="00D06629" w14:paraId="61445537" w14:textId="77777777" w:rsidTr="0047165C">
        <w:trPr>
          <w:trHeight w:val="305"/>
        </w:trPr>
        <w:tc>
          <w:tcPr>
            <w:tcW w:w="1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CAF13B" w14:textId="77777777" w:rsidR="00D06629" w:rsidRDefault="00D06629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14:paraId="6F954503" w14:textId="77777777" w:rsidR="00D06629" w:rsidRDefault="00D06629">
            <w:pPr>
              <w:widowControl w:val="0"/>
              <w:rPr>
                <w:lang w:val="en-US"/>
                <w14:ligatures w14:val="none"/>
              </w:rPr>
            </w:pPr>
          </w:p>
          <w:p w14:paraId="4C858976" w14:textId="77777777" w:rsidR="00D06629" w:rsidRDefault="00D06629">
            <w:pPr>
              <w:widowControl w:val="0"/>
              <w:rPr>
                <w:lang w:val="en-US"/>
                <w14:ligatures w14:val="none"/>
              </w:rPr>
            </w:pPr>
          </w:p>
          <w:p w14:paraId="39F759FF" w14:textId="77777777" w:rsidR="00D06629" w:rsidRDefault="00D06629">
            <w:pPr>
              <w:widowControl w:val="0"/>
              <w:rPr>
                <w:lang w:val="en-US"/>
                <w14:ligatures w14:val="none"/>
              </w:rPr>
            </w:pPr>
          </w:p>
        </w:tc>
      </w:tr>
    </w:tbl>
    <w:p w14:paraId="1586070F" w14:textId="77777777" w:rsidR="0047165C" w:rsidRDefault="0047165C"/>
    <w:p w14:paraId="51C98963" w14:textId="77777777" w:rsidR="00FF3412" w:rsidRPr="0047165C" w:rsidRDefault="0047165C" w:rsidP="0047165C">
      <w:pPr>
        <w:pStyle w:val="Footer"/>
        <w:jc w:val="center"/>
        <w:rPr>
          <w:color w:val="000090"/>
        </w:rPr>
      </w:pPr>
      <w:r w:rsidRPr="00181702">
        <w:rPr>
          <w:rFonts w:ascii="Helvetica Neue" w:hAnsi="Helvetica Neue"/>
          <w:color w:val="000090"/>
        </w:rPr>
        <w:t>www.etfoassessment.ca</w:t>
      </w:r>
      <w:bookmarkStart w:id="0" w:name="_GoBack"/>
      <w:bookmarkEnd w:id="0"/>
    </w:p>
    <w:sectPr w:rsidR="00FF3412" w:rsidRPr="0047165C" w:rsidSect="006C0E9E">
      <w:pgSz w:w="12240" w:h="15840"/>
      <w:pgMar w:top="720" w:right="720" w:bottom="720" w:left="720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9"/>
    <w:rsid w:val="00391904"/>
    <w:rsid w:val="0047165C"/>
    <w:rsid w:val="006C0E9E"/>
    <w:rsid w:val="00D06629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D660"/>
  <w15:chartTrackingRefBased/>
  <w15:docId w15:val="{66533560-6636-4984-A9DF-39AA3810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62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16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7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584</Characters>
  <Application>Microsoft Macintosh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babcock</dc:creator>
  <cp:keywords/>
  <dc:description/>
  <cp:lastModifiedBy>Rich McPherson</cp:lastModifiedBy>
  <cp:revision>3</cp:revision>
  <cp:lastPrinted>2017-12-07T01:58:00Z</cp:lastPrinted>
  <dcterms:created xsi:type="dcterms:W3CDTF">2016-10-04T21:06:00Z</dcterms:created>
  <dcterms:modified xsi:type="dcterms:W3CDTF">2017-12-07T01:58:00Z</dcterms:modified>
</cp:coreProperties>
</file>